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B5" w:rsidRDefault="006158B5" w:rsidP="006158B5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TESTE SELETIVO Nº 02/2014</w:t>
      </w:r>
    </w:p>
    <w:p w:rsidR="006158B5" w:rsidRDefault="006158B5" w:rsidP="006158B5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E</w:t>
      </w:r>
      <w:r w:rsidR="006345B0">
        <w:rPr>
          <w:rFonts w:ascii="Century Gothic" w:hAnsi="Century Gothic"/>
          <w:b/>
          <w:bCs/>
          <w:sz w:val="20"/>
          <w:szCs w:val="20"/>
        </w:rPr>
        <w:t>DITAL DE TESTE SELETIVO Nº 06</w:t>
      </w:r>
      <w:r>
        <w:rPr>
          <w:rFonts w:ascii="Century Gothic" w:hAnsi="Century Gothic"/>
          <w:b/>
          <w:bCs/>
          <w:sz w:val="20"/>
          <w:szCs w:val="20"/>
        </w:rPr>
        <w:t>.02/2014</w:t>
      </w:r>
    </w:p>
    <w:p w:rsidR="006158B5" w:rsidRDefault="006158B5" w:rsidP="006158B5">
      <w:pPr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:rsidR="006158B5" w:rsidRDefault="006158B5" w:rsidP="006158B5">
      <w:pPr>
        <w:jc w:val="both"/>
        <w:rPr>
          <w:rFonts w:ascii="Century Gothic" w:eastAsia="Calibri" w:hAnsi="Century Gothic" w:cs="TTE17B95A0t00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O Prefeito do Município de Marechal Cândido Rondon, Estado do Paraná, </w:t>
      </w:r>
      <w:r>
        <w:rPr>
          <w:rFonts w:ascii="Century Gothic" w:eastAsia="Calibri" w:hAnsi="Century Gothic" w:cs="Times New Roman"/>
          <w:b/>
          <w:sz w:val="20"/>
          <w:szCs w:val="20"/>
        </w:rPr>
        <w:t>Sr. MOACIR LUIZ FROEHLICH</w:t>
      </w:r>
      <w:r>
        <w:rPr>
          <w:rFonts w:ascii="Century Gothic" w:eastAsia="Calibri" w:hAnsi="Century Gothic" w:cs="Times New Roman"/>
          <w:sz w:val="20"/>
          <w:szCs w:val="20"/>
        </w:rPr>
        <w:t>, por meio de suas atribuições legais, TORNA PÚBLICO</w:t>
      </w:r>
      <w:r>
        <w:rPr>
          <w:rFonts w:ascii="Century Gothic" w:eastAsia="Calibri" w:hAnsi="Century Gothic" w:cs="TTE17B95A0t00"/>
          <w:sz w:val="20"/>
          <w:szCs w:val="20"/>
        </w:rPr>
        <w:t>:</w:t>
      </w:r>
    </w:p>
    <w:p w:rsidR="006158B5" w:rsidRDefault="006158B5" w:rsidP="006158B5">
      <w:pPr>
        <w:jc w:val="both"/>
        <w:rPr>
          <w:rFonts w:ascii="Century Gothic" w:eastAsia="Calibri" w:hAnsi="Century Gothic" w:cs="TTE17B95A0t00"/>
          <w:sz w:val="10"/>
          <w:szCs w:val="10"/>
        </w:rPr>
      </w:pPr>
    </w:p>
    <w:p w:rsidR="006158B5" w:rsidRDefault="006158B5" w:rsidP="006158B5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Arial Narrow"/>
          <w:sz w:val="20"/>
          <w:szCs w:val="20"/>
        </w:rPr>
        <w:t xml:space="preserve">I </w:t>
      </w:r>
      <w:r w:rsidR="00014ABC">
        <w:rPr>
          <w:rFonts w:ascii="Century Gothic" w:eastAsia="Calibri" w:hAnsi="Century Gothic" w:cs="Arial Narrow"/>
          <w:sz w:val="20"/>
          <w:szCs w:val="20"/>
        </w:rPr>
        <w:t>–</w:t>
      </w:r>
      <w:r>
        <w:rPr>
          <w:rFonts w:ascii="Century Gothic" w:eastAsia="Calibri" w:hAnsi="Century Gothic" w:cs="Arial Narrow"/>
          <w:sz w:val="20"/>
          <w:szCs w:val="20"/>
        </w:rPr>
        <w:t xml:space="preserve"> </w:t>
      </w:r>
      <w:r w:rsidR="00014ABC">
        <w:rPr>
          <w:rFonts w:ascii="Century Gothic" w:eastAsia="Calibri" w:hAnsi="Century Gothic" w:cs="Arial Narrow"/>
          <w:sz w:val="20"/>
          <w:szCs w:val="20"/>
        </w:rPr>
        <w:t>O RESULTADO FINAL do</w:t>
      </w:r>
      <w:r>
        <w:rPr>
          <w:rFonts w:ascii="Century Gothic" w:eastAsia="Calibri" w:hAnsi="Century Gothic" w:cs="Arial Narrow"/>
          <w:sz w:val="20"/>
          <w:szCs w:val="20"/>
        </w:rPr>
        <w:t xml:space="preserve"> TESTE SELETIVO </w:t>
      </w:r>
      <w:r>
        <w:rPr>
          <w:rFonts w:ascii="Century Gothic" w:eastAsia="Calibri" w:hAnsi="Century Gothic" w:cs="Times New Roman"/>
          <w:sz w:val="20"/>
          <w:szCs w:val="20"/>
        </w:rPr>
        <w:t>para preenchimento de vagas de PROFESSOR SUBSTITUTO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sz w:val="20"/>
          <w:szCs w:val="20"/>
        </w:rPr>
        <w:t xml:space="preserve">na Educação Infantil e Séries/ Anos </w:t>
      </w:r>
      <w:r>
        <w:rPr>
          <w:rFonts w:ascii="Century Gothic" w:hAnsi="Century Gothic"/>
          <w:sz w:val="20"/>
          <w:szCs w:val="20"/>
        </w:rPr>
        <w:t xml:space="preserve">Iniciais do Ensino Fundamental, </w:t>
      </w:r>
      <w:r>
        <w:rPr>
          <w:rFonts w:ascii="Century Gothic" w:eastAsia="Calibri" w:hAnsi="Century Gothic" w:cs="Times New Roman"/>
          <w:sz w:val="20"/>
          <w:szCs w:val="20"/>
        </w:rPr>
        <w:t>nos termos da legislação pertinente e das normas estabelecidas no Edital 01.02.2014; em conformidade com as Leis Municipais nº 4.511, de 19 de dezembro de 2012; Lei 4521 de 07 de fevereiro de 2013; com o Decreto nº 130/2014, de 16 de maio de 2014, e supervisionado pela Comissão Organizadora do Teste Seletivo, constituída pela Portaria nº 312/2014, de 16 de maio de 2014</w:t>
      </w:r>
      <w:r>
        <w:rPr>
          <w:rFonts w:ascii="Century Gothic" w:hAnsi="Century Gothic"/>
          <w:sz w:val="20"/>
          <w:szCs w:val="20"/>
        </w:rPr>
        <w:t xml:space="preserve">, publicada </w:t>
      </w:r>
      <w:r>
        <w:rPr>
          <w:rFonts w:ascii="Century Gothic" w:eastAsia="Calibri" w:hAnsi="Century Gothic" w:cs="Times New Roman"/>
          <w:sz w:val="20"/>
          <w:szCs w:val="20"/>
        </w:rPr>
        <w:t xml:space="preserve">em órgão oficial de imprensa na data de 17 de maio de 2014: </w:t>
      </w:r>
    </w:p>
    <w:p w:rsidR="006158B5" w:rsidRDefault="006158B5" w:rsidP="006158B5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PROFESSOR SUBSTITUTO- EDUCAÇÃO INFANTIL</w:t>
      </w:r>
    </w:p>
    <w:tbl>
      <w:tblPr>
        <w:tblStyle w:val="Tabelacomgrade"/>
        <w:tblW w:w="10170" w:type="dxa"/>
        <w:tblLayout w:type="fixed"/>
        <w:tblLook w:val="04A0"/>
      </w:tblPr>
      <w:tblGrid>
        <w:gridCol w:w="4075"/>
        <w:gridCol w:w="1417"/>
        <w:gridCol w:w="709"/>
        <w:gridCol w:w="567"/>
        <w:gridCol w:w="567"/>
        <w:gridCol w:w="567"/>
        <w:gridCol w:w="1134"/>
        <w:gridCol w:w="1134"/>
      </w:tblGrid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NPE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NPT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DDN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MARILEI MARTINS DE JESUS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6.214.664-8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NOEMI TERESINHA LICZKOWSKI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69175347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ANA CAROLINE KRAUSE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13.176.975-0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MICHELE APARECIDA ZAVODINI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9.405.747-7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MARISTELA TOZZIN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71526720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GLEIZIANE DIAS FERREIRA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101779491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BRUNA NAIANE DE LIMA MACIEL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103832977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DEBORA SIMONE GEIB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8.017.436-5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LARISSA SCHIMOCK EDUARDO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110421478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LUCINÉIA MARTINS DE JESUS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7.500.894-5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MARGIT REGINA HERRMANN RUELA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84045721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ANGÉLICA SCHAUREN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100149206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SANDRA DENISE THEISEN DAS FLORES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65400200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CINTIA MARIA THEISEN JUNGES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79534145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SOELI GORZELANSKI TRENKEL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7.895.074-9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IVANA NALERIO DOS REIS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8079026301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VANUSA GARCIA DE SOUZA DA ROSA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1922777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MARIA LUIZA DA SILVA R.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MUNARETTO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291934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10/10/65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TATIANA FRANZMANN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6.460.229-2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27/01/79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CARINE TATIANE KURTZ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77134875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26/12/84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ADRIANI LERNER BRUCH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8995435-5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19/12/87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SANDRA GRACIELE J. BOURSCHEIDT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13355296-0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19/02/93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MYLENA THAIS MÜLLER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10.645.087-0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20/02/98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CAMILA GEOVANA S. DE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SOUZA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103243939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20/10/90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ANDREA CLARICE ZASTROW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10.226.659-5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26/05/94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SIMONE SCHMIDT DE OLIVEIRA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86516098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TATIANA ALCINEIDE LEMKE DE QUADRA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84053554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RENATA BACKES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10.217.588-3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ANDRESSA LUANA HARDT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11042037-4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NALVA CONCEIÇÃO DA SILVA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6.389.463-0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ILAINI KOCH HARDT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44688093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02/09/71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SIMONI CRISTIANI WEBER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7521236-4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23/02/81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ADRIANI WEBER FRICKS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8.114.085-5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24/04/82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MARIA ROSANGELA BERTOLINO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64575430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21/05/92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ROSANE BEHLING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63953903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30/05/92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ALYCE SCHWINGEL BARBOSA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12.574.581-4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05/10/95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ALINE CHAGAS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10261112-8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ROSANGELA REGIANE KREMER FULBER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57514760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MICHELE ADRIANE PETRY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9.188.238-8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EDLANDIA TELES DA FONSECA SILVA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11413014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03/02/82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JUSSARA CRISTIANE DECARLI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12.314.243-8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04/06/96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NOELI BUGAY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75695292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12/08/81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RAIANE NEUMANN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9.725.363-3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03/08/92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DIRCE MARIA FREITAG SCHAAB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135765724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06/06/75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DANIELI GERKE FERNANDES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84147320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10/04/84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DIANA GRACIELI KUHN DA CUNHA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10.307.810-5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06/03/95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VANESSA REGINA FRÖHLICH COMIN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8.334.115-7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CELY MARIA PILTZ HICKMANN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5.723.840-2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MARLA REGINA KEMPP DA SILVA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66862585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20/09/77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MARIA ELENA KOCH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128140395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28/04/94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DORLI ANELISE KRAMPE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48284086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20/01/71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MONICA SIMONE ERD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86931311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21/04/82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SILVANA MARIA ANTUNES GONÇALVES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13.151.579-0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22/05/95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CLASSIF.</w:t>
            </w:r>
          </w:p>
        </w:tc>
      </w:tr>
    </w:tbl>
    <w:p w:rsidR="006158B5" w:rsidRDefault="006158B5" w:rsidP="006158B5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PROFESSOR</w:t>
      </w:r>
      <w:r>
        <w:rPr>
          <w:rFonts w:ascii="Century Gothic" w:hAnsi="Century Gothic"/>
          <w:b/>
          <w:bCs/>
          <w:sz w:val="20"/>
          <w:szCs w:val="20"/>
        </w:rPr>
        <w:t xml:space="preserve"> SUBSTITUTO- ENSINO FUNDAMENTAL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SÉRIES INICIAIS</w:t>
      </w:r>
    </w:p>
    <w:tbl>
      <w:tblPr>
        <w:tblStyle w:val="Tabelacomgrade"/>
        <w:tblW w:w="10170" w:type="dxa"/>
        <w:tblLayout w:type="fixed"/>
        <w:tblLook w:val="04A0"/>
      </w:tblPr>
      <w:tblGrid>
        <w:gridCol w:w="4075"/>
        <w:gridCol w:w="1417"/>
        <w:gridCol w:w="709"/>
        <w:gridCol w:w="567"/>
        <w:gridCol w:w="567"/>
        <w:gridCol w:w="567"/>
        <w:gridCol w:w="1134"/>
        <w:gridCol w:w="1134"/>
      </w:tblGrid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NPE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NPT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DDN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ROSANE LEWANDOWSKI SCHUTZ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7653776-3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MALVINA GOMES CERNY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69349641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MIRIAN RITTER BALD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4191913-7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GLAUCIA BRUN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8096730-6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JENECIR ELSNER REBELATTO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2.132.190-7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MARCELI FRITZEN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60852073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DULCE ULLMANN DE OLIVEIRA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137415810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DJENIFER WEIAND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89913730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ALINE HABOWSKI KOCHEPKA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7113532-2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DIRCE SANDRA VORPAGEL ULKOSKI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51279840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IRIS REIMANN PUFAL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5092029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LENIR TERESINHA WEIRICH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2169600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MARCIANE ALTENHOFEN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69058485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ARACELI BASSO TAUCHERT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76104131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ARCI LANGE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4726116-1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04/08/72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GRACIELE HIERT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101409554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07/07/87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MANUELA TAFFENI DOS SANTOS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9.165.819-4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25/03/90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ALINE CRISTINA BALTHAZAR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102398980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27/11/92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IRACEMA NASCIMENTO PAIVA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14106122-4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TEREZINHA APARECIDA R.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PRIESTER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139037731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</w:tbl>
    <w:p w:rsidR="006D664E" w:rsidRDefault="006D664E" w:rsidP="006158B5">
      <w:pPr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:rsidR="006158B5" w:rsidRDefault="006158B5" w:rsidP="006158B5">
      <w:pPr>
        <w:rPr>
          <w:rFonts w:ascii="Century Gothic" w:eastAsia="Calibri" w:hAnsi="Century Gothic" w:cs="Times New Roman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lastRenderedPageBreak/>
        <w:t xml:space="preserve">PROFESSOR SUBSTITUTO- EDUCAÇÃO FÍSICA </w:t>
      </w:r>
    </w:p>
    <w:tbl>
      <w:tblPr>
        <w:tblStyle w:val="Tabelacomgrade"/>
        <w:tblW w:w="10170" w:type="dxa"/>
        <w:tblLayout w:type="fixed"/>
        <w:tblLook w:val="04A0"/>
      </w:tblPr>
      <w:tblGrid>
        <w:gridCol w:w="4075"/>
        <w:gridCol w:w="1417"/>
        <w:gridCol w:w="709"/>
        <w:gridCol w:w="708"/>
        <w:gridCol w:w="709"/>
        <w:gridCol w:w="1134"/>
        <w:gridCol w:w="1418"/>
      </w:tblGrid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NPE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NPT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DDN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MAICO JOÃO BAMBERG TONELLI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7845856-9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GRACIELA MAY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91433176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SHEILA CRISTINA BECKER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8637557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THAIS SPECK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9534265-5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ELIETE GARCIA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91367688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JÉSSICA ELLIS DOS SANTOS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110422016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MARCIA CAROLINE L. OLIVEIRA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97988447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JESSIKA ALINE LUFT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107729526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CRISTINA LAGEMANN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81805792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PAULO ROBERTO SOMMER JUNIOR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9.310.018-2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31/07/90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LARISSA GABRIELA WARKEN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12.650.036-0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14/07/92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CARLA REGINA HERMES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8143468-9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JULIANA VENANCIO J. FRANCIOSI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85911732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</w:tbl>
    <w:p w:rsidR="006158B5" w:rsidRDefault="006158B5" w:rsidP="006158B5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PROFESSOR SUBSTITUTO- INGLÊS</w:t>
      </w:r>
    </w:p>
    <w:tbl>
      <w:tblPr>
        <w:tblStyle w:val="Tabelacomgrade"/>
        <w:tblW w:w="10170" w:type="dxa"/>
        <w:tblLayout w:type="fixed"/>
        <w:tblLook w:val="04A0"/>
      </w:tblPr>
      <w:tblGrid>
        <w:gridCol w:w="4075"/>
        <w:gridCol w:w="1559"/>
        <w:gridCol w:w="1134"/>
        <w:gridCol w:w="850"/>
        <w:gridCol w:w="1134"/>
        <w:gridCol w:w="1418"/>
      </w:tblGrid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NPE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NPT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NF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THAISE FRANCIELI STEIN DE OLIVEIRA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13154415-4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KATLIN KARIN MANENTI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99752165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  <w:tr w:rsidR="006158B5" w:rsidTr="007D1428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LIDIANE HERTER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104128378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8B5" w:rsidRDefault="006158B5">
            <w:pPr>
              <w:pStyle w:val="Contedodatabela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CLASSIF.</w:t>
            </w:r>
          </w:p>
        </w:tc>
      </w:tr>
    </w:tbl>
    <w:p w:rsidR="006158B5" w:rsidRDefault="006158B5" w:rsidP="006158B5">
      <w:pPr>
        <w:pStyle w:val="TextosemFormatao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Legenda:</w:t>
      </w:r>
    </w:p>
    <w:p w:rsidR="006158B5" w:rsidRDefault="006158B5" w:rsidP="006158B5">
      <w:pPr>
        <w:pStyle w:val="TextosemFormatao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NPE - Nota da Prova Escrita</w:t>
      </w:r>
    </w:p>
    <w:p w:rsidR="006158B5" w:rsidRDefault="006158B5" w:rsidP="006158B5">
      <w:pPr>
        <w:pStyle w:val="TextosemFormatao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NPT - Nota Prova Títulos</w:t>
      </w:r>
    </w:p>
    <w:p w:rsidR="006158B5" w:rsidRDefault="006158B5" w:rsidP="006158B5">
      <w:pPr>
        <w:pStyle w:val="TextosemFormatao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NF – Nota Final</w:t>
      </w:r>
    </w:p>
    <w:p w:rsidR="006158B5" w:rsidRDefault="006158B5" w:rsidP="006158B5">
      <w:pPr>
        <w:pStyle w:val="TextosemFormatao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DTS – Desempate: Tempo de Serviço</w:t>
      </w:r>
    </w:p>
    <w:p w:rsidR="006158B5" w:rsidRDefault="006158B5" w:rsidP="006158B5">
      <w:pPr>
        <w:pStyle w:val="TextosemFormatao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DDN – Desempate: Data de Nascimento</w:t>
      </w:r>
    </w:p>
    <w:p w:rsidR="006158B5" w:rsidRDefault="006158B5" w:rsidP="006158B5">
      <w:pPr>
        <w:pStyle w:val="TextosemFormatao1"/>
        <w:rPr>
          <w:rFonts w:ascii="Century Gothic" w:hAnsi="Century Gothic"/>
          <w:sz w:val="18"/>
          <w:szCs w:val="18"/>
        </w:rPr>
      </w:pPr>
    </w:p>
    <w:p w:rsidR="006158B5" w:rsidRDefault="006158B5" w:rsidP="006158B5">
      <w:pPr>
        <w:pStyle w:val="TextosemFormatao1"/>
        <w:rPr>
          <w:rFonts w:ascii="Century Gothic" w:hAnsi="Century Gothic"/>
        </w:rPr>
      </w:pPr>
      <w:r>
        <w:rPr>
          <w:rFonts w:ascii="Century Gothic" w:hAnsi="Century Gothic"/>
        </w:rPr>
        <w:t>Critérios de desempate:</w:t>
      </w:r>
    </w:p>
    <w:p w:rsidR="006158B5" w:rsidRDefault="006158B5" w:rsidP="006158B5">
      <w:pPr>
        <w:pStyle w:val="TextosemFormatao1"/>
        <w:rPr>
          <w:rFonts w:ascii="Century Gothic" w:hAnsi="Century Gothic"/>
        </w:rPr>
      </w:pPr>
    </w:p>
    <w:p w:rsidR="006158B5" w:rsidRDefault="006158B5" w:rsidP="00DD0E2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obtiver maior nota na prova objetiva;</w:t>
      </w:r>
    </w:p>
    <w:p w:rsidR="006158B5" w:rsidRDefault="006158B5" w:rsidP="00DD0E2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tempo de serviço;</w:t>
      </w:r>
    </w:p>
    <w:p w:rsidR="006158B5" w:rsidRDefault="006158B5" w:rsidP="00DD0E2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ter mais idade;</w:t>
      </w:r>
    </w:p>
    <w:p w:rsidR="006158B5" w:rsidRDefault="006158B5" w:rsidP="00DD0E2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sorteio.</w:t>
      </w:r>
    </w:p>
    <w:p w:rsidR="006158B5" w:rsidRDefault="006158B5" w:rsidP="00DD0E2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6158B5" w:rsidRDefault="006158B5" w:rsidP="006158B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II - Este Edital entra em vigor na data de sua publicação.</w:t>
      </w:r>
    </w:p>
    <w:p w:rsidR="008D1362" w:rsidRDefault="008D1362" w:rsidP="006158B5">
      <w:pPr>
        <w:jc w:val="both"/>
        <w:rPr>
          <w:rFonts w:ascii="Century Gothic" w:hAnsi="Century Gothic"/>
          <w:sz w:val="20"/>
          <w:szCs w:val="20"/>
        </w:rPr>
      </w:pPr>
    </w:p>
    <w:p w:rsidR="006158B5" w:rsidRDefault="006158B5" w:rsidP="006158B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Município de Marechal Cândido Rondon, Estado do Paraná, em 22 de julho de 2014.</w:t>
      </w:r>
    </w:p>
    <w:p w:rsidR="006158B5" w:rsidRDefault="006158B5" w:rsidP="006158B5">
      <w:pPr>
        <w:ind w:left="5760" w:firstLine="720"/>
        <w:jc w:val="both"/>
        <w:rPr>
          <w:rFonts w:ascii="Century Gothic" w:hAnsi="Century Gothic"/>
          <w:b/>
          <w:sz w:val="20"/>
          <w:szCs w:val="20"/>
        </w:rPr>
      </w:pPr>
    </w:p>
    <w:p w:rsidR="006158B5" w:rsidRDefault="006158B5" w:rsidP="006158B5">
      <w:pPr>
        <w:jc w:val="both"/>
        <w:rPr>
          <w:rFonts w:ascii="Century Gothic" w:hAnsi="Century Gothic"/>
          <w:b/>
          <w:sz w:val="20"/>
          <w:szCs w:val="20"/>
        </w:rPr>
      </w:pPr>
    </w:p>
    <w:p w:rsidR="006158B5" w:rsidRDefault="006158B5" w:rsidP="008D1362">
      <w:pPr>
        <w:spacing w:after="0" w:line="240" w:lineRule="auto"/>
        <w:ind w:left="5760" w:firstLine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MOACIR LUIZ FROEHLICH</w:t>
      </w:r>
      <w:proofErr w:type="gramStart"/>
      <w:r>
        <w:rPr>
          <w:rFonts w:ascii="Century Gothic" w:hAnsi="Century Gothic"/>
          <w:sz w:val="20"/>
          <w:szCs w:val="20"/>
        </w:rPr>
        <w:t xml:space="preserve">    </w:t>
      </w:r>
    </w:p>
    <w:p w:rsidR="006158B5" w:rsidRDefault="006158B5" w:rsidP="008D136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End"/>
      <w:r>
        <w:rPr>
          <w:rFonts w:ascii="Century Gothic" w:hAnsi="Century Gothic"/>
          <w:sz w:val="20"/>
          <w:szCs w:val="20"/>
        </w:rPr>
        <w:t xml:space="preserve">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        Prefeito                     </w:t>
      </w:r>
    </w:p>
    <w:p w:rsidR="006158B5" w:rsidRDefault="006158B5" w:rsidP="008D136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CLÁUDIA DENISE BECKER NEUBERGER</w:t>
      </w:r>
    </w:p>
    <w:p w:rsidR="006158B5" w:rsidRDefault="006158B5" w:rsidP="008D1362">
      <w:pPr>
        <w:spacing w:after="0" w:line="240" w:lineRule="auto"/>
        <w:ind w:firstLine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Presidente</w:t>
      </w:r>
    </w:p>
    <w:p w:rsidR="00504A87" w:rsidRPr="006D664E" w:rsidRDefault="006158B5" w:rsidP="006D664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Comissão Organizadora </w:t>
      </w:r>
    </w:p>
    <w:sectPr w:rsidR="00504A87" w:rsidRPr="006D664E" w:rsidSect="006158B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22" w:rsidRDefault="000E7822" w:rsidP="00722066">
      <w:pPr>
        <w:spacing w:after="0" w:line="240" w:lineRule="auto"/>
      </w:pPr>
      <w:r>
        <w:separator/>
      </w:r>
    </w:p>
  </w:endnote>
  <w:endnote w:type="continuationSeparator" w:id="0">
    <w:p w:rsidR="000E7822" w:rsidRDefault="000E7822" w:rsidP="0072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17B95A0t00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22" w:rsidRDefault="000E7822" w:rsidP="00722066">
      <w:pPr>
        <w:spacing w:after="0" w:line="240" w:lineRule="auto"/>
      </w:pPr>
      <w:r>
        <w:separator/>
      </w:r>
    </w:p>
  </w:footnote>
  <w:footnote w:type="continuationSeparator" w:id="0">
    <w:p w:rsidR="000E7822" w:rsidRDefault="000E7822" w:rsidP="0072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66" w:rsidRDefault="00722066">
    <w:pPr>
      <w:pStyle w:val="Cabealho"/>
    </w:pPr>
  </w:p>
  <w:tbl>
    <w:tblPr>
      <w:tblW w:w="0" w:type="auto"/>
      <w:tblInd w:w="99" w:type="dxa"/>
      <w:tblLayout w:type="fixed"/>
      <w:tblLook w:val="0000"/>
    </w:tblPr>
    <w:tblGrid>
      <w:gridCol w:w="1532"/>
      <w:gridCol w:w="7659"/>
    </w:tblGrid>
    <w:tr w:rsidR="00722066" w:rsidTr="00287CBD">
      <w:trPr>
        <w:trHeight w:val="425"/>
      </w:trPr>
      <w:tc>
        <w:tcPr>
          <w:tcW w:w="1532" w:type="dxa"/>
        </w:tcPr>
        <w:p w:rsidR="00722066" w:rsidRDefault="00722066" w:rsidP="00287CBD">
          <w:pPr>
            <w:pStyle w:val="Cabealho"/>
            <w:snapToGrid w:val="0"/>
            <w:jc w:val="center"/>
            <w:rPr>
              <w:rFonts w:ascii="Tunga" w:hAnsi="Tunga" w:cs="Tunga"/>
              <w:b/>
              <w:u w:val="single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048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</w:tcPr>
        <w:p w:rsidR="00722066" w:rsidRDefault="00722066" w:rsidP="00287CBD">
          <w:pPr>
            <w:pStyle w:val="Cabealho"/>
            <w:jc w:val="center"/>
            <w:rPr>
              <w:rFonts w:ascii="Tunga" w:hAnsi="Tunga" w:cs="Tunga"/>
              <w:b/>
              <w:u w:val="single"/>
            </w:rPr>
          </w:pPr>
        </w:p>
        <w:p w:rsidR="00722066" w:rsidRPr="000E7DD5" w:rsidRDefault="00722066" w:rsidP="00287CBD">
          <w:pPr>
            <w:pStyle w:val="Cabealho"/>
            <w:rPr>
              <w:rFonts w:ascii="Tunga" w:hAnsi="Tunga" w:cs="Tunga"/>
              <w:b/>
              <w:sz w:val="28"/>
              <w:szCs w:val="28"/>
              <w:u w:val="single"/>
            </w:rPr>
          </w:pPr>
          <w:r w:rsidRPr="000907C4">
            <w:rPr>
              <w:rFonts w:ascii="Tunga" w:hAnsi="Tunga" w:cs="Tunga"/>
              <w:b/>
              <w:sz w:val="28"/>
              <w:szCs w:val="28"/>
            </w:rPr>
            <w:t xml:space="preserve">             </w:t>
          </w:r>
          <w:r>
            <w:rPr>
              <w:rFonts w:ascii="Tunga" w:hAnsi="Tunga" w:cs="Tunga"/>
              <w:b/>
              <w:sz w:val="28"/>
              <w:szCs w:val="28"/>
              <w:u w:val="single"/>
            </w:rPr>
            <w:t xml:space="preserve"> </w:t>
          </w:r>
          <w:r w:rsidRPr="000E7DD5">
            <w:rPr>
              <w:rFonts w:ascii="Tunga" w:hAnsi="Tunga" w:cs="Tunga"/>
              <w:b/>
              <w:sz w:val="28"/>
              <w:szCs w:val="28"/>
              <w:u w:val="single"/>
            </w:rPr>
            <w:t>MUNICÍPIO DE MARECHAL CÂNDIDO RONDON</w:t>
          </w:r>
        </w:p>
        <w:p w:rsidR="00722066" w:rsidRDefault="00722066" w:rsidP="00287CBD">
          <w:pPr>
            <w:pStyle w:val="Cabealho"/>
            <w:rPr>
              <w:rFonts w:ascii="Tunga" w:hAnsi="Tunga" w:cs="Tunga"/>
              <w:b/>
            </w:rPr>
          </w:pPr>
          <w:r>
            <w:rPr>
              <w:rFonts w:ascii="Tunga" w:hAnsi="Tunga" w:cs="Tunga"/>
              <w:b/>
              <w:sz w:val="28"/>
              <w:szCs w:val="28"/>
            </w:rPr>
            <w:t xml:space="preserve">                                     </w:t>
          </w:r>
          <w:r w:rsidRPr="000E7DD5">
            <w:rPr>
              <w:rFonts w:ascii="Tunga" w:hAnsi="Tunga" w:cs="Tunga"/>
              <w:b/>
              <w:sz w:val="28"/>
              <w:szCs w:val="28"/>
            </w:rPr>
            <w:t>ESTADO DO PARANÁ</w:t>
          </w:r>
        </w:p>
      </w:tc>
    </w:tr>
  </w:tbl>
  <w:p w:rsidR="00722066" w:rsidRDefault="007220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8B5"/>
    <w:rsid w:val="00014ABC"/>
    <w:rsid w:val="000E7822"/>
    <w:rsid w:val="001A64CA"/>
    <w:rsid w:val="001F7C73"/>
    <w:rsid w:val="00504A87"/>
    <w:rsid w:val="006158B5"/>
    <w:rsid w:val="006345B0"/>
    <w:rsid w:val="006D664E"/>
    <w:rsid w:val="00722066"/>
    <w:rsid w:val="00782A94"/>
    <w:rsid w:val="007D1428"/>
    <w:rsid w:val="008D1362"/>
    <w:rsid w:val="00975067"/>
    <w:rsid w:val="00984658"/>
    <w:rsid w:val="009F3A94"/>
    <w:rsid w:val="009F7214"/>
    <w:rsid w:val="00CE7F51"/>
    <w:rsid w:val="00D66936"/>
    <w:rsid w:val="00DD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5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8B5"/>
  </w:style>
  <w:style w:type="paragraph" w:styleId="Rodap">
    <w:name w:val="footer"/>
    <w:basedOn w:val="Normal"/>
    <w:link w:val="RodapChar"/>
    <w:uiPriority w:val="99"/>
    <w:semiHidden/>
    <w:unhideWhenUsed/>
    <w:rsid w:val="00615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58B5"/>
  </w:style>
  <w:style w:type="paragraph" w:styleId="Textodebalo">
    <w:name w:val="Balloon Text"/>
    <w:basedOn w:val="Normal"/>
    <w:link w:val="TextodebaloChar"/>
    <w:uiPriority w:val="99"/>
    <w:semiHidden/>
    <w:unhideWhenUsed/>
    <w:rsid w:val="0061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B5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6158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TextosemFormatao1">
    <w:name w:val="Texto sem Formatação1"/>
    <w:basedOn w:val="Normal"/>
    <w:rsid w:val="006158B5"/>
    <w:pPr>
      <w:widowControl w:val="0"/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</w:rPr>
  </w:style>
  <w:style w:type="table" w:styleId="Tabelacomgrade">
    <w:name w:val="Table Grid"/>
    <w:basedOn w:val="Tabelanormal"/>
    <w:uiPriority w:val="59"/>
    <w:rsid w:val="00615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1076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2014-07-22T11:39:00Z</dcterms:created>
  <dcterms:modified xsi:type="dcterms:W3CDTF">2014-07-22T19:32:00Z</dcterms:modified>
</cp:coreProperties>
</file>